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F27222" w14:textId="77777777" w:rsidR="00E2632D" w:rsidRPr="00657280" w:rsidRDefault="00E2632D" w:rsidP="00E2632D">
      <w:pPr>
        <w:pStyle w:val="Standard"/>
        <w:jc w:val="right"/>
        <w:rPr>
          <w:lang w:val="pl-PL"/>
        </w:rPr>
      </w:pPr>
      <w:r>
        <w:rPr>
          <w:sz w:val="22"/>
          <w:szCs w:val="22"/>
          <w:lang w:val="pl-PL"/>
        </w:rPr>
        <w:tab/>
        <w:t xml:space="preserve">   z</w:t>
      </w:r>
      <w:r w:rsidRPr="00657280">
        <w:rPr>
          <w:sz w:val="22"/>
          <w:szCs w:val="22"/>
          <w:lang w:val="pl-PL"/>
        </w:rPr>
        <w:t>ałącznik nr 1</w:t>
      </w:r>
      <w:r>
        <w:rPr>
          <w:sz w:val="22"/>
          <w:szCs w:val="22"/>
          <w:lang w:val="pl-PL"/>
        </w:rPr>
        <w:t xml:space="preserve"> </w:t>
      </w:r>
      <w:r w:rsidRPr="00657280">
        <w:rPr>
          <w:sz w:val="22"/>
          <w:szCs w:val="22"/>
          <w:lang w:val="pl-PL"/>
        </w:rPr>
        <w:t>do zarządzenia</w:t>
      </w:r>
    </w:p>
    <w:p w14:paraId="4E1175F7" w14:textId="77777777" w:rsidR="00E2632D" w:rsidRPr="00657280" w:rsidRDefault="00E2632D" w:rsidP="00E2632D">
      <w:pPr>
        <w:pStyle w:val="Standard"/>
        <w:jc w:val="right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Burmistrza Miasta i </w:t>
      </w:r>
      <w:r w:rsidRPr="00657280">
        <w:rPr>
          <w:sz w:val="22"/>
          <w:szCs w:val="22"/>
          <w:lang w:val="pl-PL"/>
        </w:rPr>
        <w:t xml:space="preserve"> Gminy Dobre</w:t>
      </w:r>
    </w:p>
    <w:p w14:paraId="0EE76910" w14:textId="77777777" w:rsidR="00E2632D" w:rsidRPr="00657280" w:rsidRDefault="00E2632D" w:rsidP="00E2632D">
      <w:pPr>
        <w:pStyle w:val="Standard"/>
        <w:tabs>
          <w:tab w:val="left" w:pos="1985"/>
        </w:tabs>
        <w:jc w:val="right"/>
        <w:rPr>
          <w:lang w:val="pl-PL"/>
        </w:rPr>
      </w:pPr>
      <w:r>
        <w:rPr>
          <w:sz w:val="22"/>
          <w:szCs w:val="22"/>
          <w:lang w:val="pl-PL"/>
        </w:rPr>
        <w:t>N</w:t>
      </w:r>
      <w:r w:rsidRPr="00657280">
        <w:rPr>
          <w:sz w:val="22"/>
          <w:szCs w:val="22"/>
          <w:lang w:val="pl-PL"/>
        </w:rPr>
        <w:t xml:space="preserve">r </w:t>
      </w:r>
      <w:r>
        <w:rPr>
          <w:sz w:val="22"/>
          <w:szCs w:val="22"/>
          <w:lang w:val="pl-PL"/>
        </w:rPr>
        <w:t xml:space="preserve">55 </w:t>
      </w:r>
      <w:r w:rsidRPr="00657280">
        <w:rPr>
          <w:sz w:val="22"/>
          <w:szCs w:val="22"/>
          <w:lang w:val="pl-PL"/>
        </w:rPr>
        <w:t>/202</w:t>
      </w:r>
      <w:r>
        <w:rPr>
          <w:sz w:val="22"/>
          <w:szCs w:val="22"/>
          <w:lang w:val="pl-PL"/>
        </w:rPr>
        <w:t>4</w:t>
      </w:r>
      <w:r w:rsidRPr="00657280">
        <w:rPr>
          <w:sz w:val="22"/>
          <w:szCs w:val="22"/>
          <w:lang w:val="pl-PL"/>
        </w:rPr>
        <w:t xml:space="preserve"> z dnia</w:t>
      </w:r>
      <w:r>
        <w:rPr>
          <w:sz w:val="22"/>
          <w:szCs w:val="22"/>
          <w:lang w:val="pl-PL"/>
        </w:rPr>
        <w:t xml:space="preserve"> 29 maja 2024</w:t>
      </w:r>
      <w:r w:rsidRPr="00657280">
        <w:rPr>
          <w:sz w:val="22"/>
          <w:szCs w:val="22"/>
          <w:lang w:val="pl-PL"/>
        </w:rPr>
        <w:t xml:space="preserve"> roku</w:t>
      </w:r>
    </w:p>
    <w:p w14:paraId="5EB6469B" w14:textId="77777777" w:rsidR="00E2632D" w:rsidRPr="00657280" w:rsidRDefault="00E2632D" w:rsidP="00E2632D">
      <w:pPr>
        <w:pStyle w:val="Standard"/>
        <w:jc w:val="center"/>
        <w:rPr>
          <w:b/>
          <w:bCs/>
          <w:sz w:val="22"/>
          <w:szCs w:val="22"/>
          <w:lang w:val="pl-PL"/>
        </w:rPr>
      </w:pPr>
    </w:p>
    <w:p w14:paraId="11BF8034" w14:textId="77777777" w:rsidR="00E2632D" w:rsidRPr="00657280" w:rsidRDefault="00E2632D" w:rsidP="00E2632D">
      <w:pPr>
        <w:pStyle w:val="Standard"/>
        <w:jc w:val="center"/>
        <w:rPr>
          <w:b/>
          <w:bCs/>
          <w:sz w:val="22"/>
          <w:szCs w:val="22"/>
          <w:lang w:val="pl-PL"/>
        </w:rPr>
      </w:pPr>
      <w:r w:rsidRPr="00657280">
        <w:rPr>
          <w:b/>
          <w:bCs/>
          <w:sz w:val="22"/>
          <w:szCs w:val="22"/>
          <w:lang w:val="pl-PL"/>
        </w:rPr>
        <w:t>WYKAZ</w:t>
      </w:r>
    </w:p>
    <w:p w14:paraId="7AA600D6" w14:textId="77777777" w:rsidR="00E2632D" w:rsidRPr="00657280" w:rsidRDefault="00E2632D" w:rsidP="00E2632D">
      <w:pPr>
        <w:pStyle w:val="Standard"/>
        <w:rPr>
          <w:rFonts w:eastAsia="Courier New" w:cs="Courier New"/>
          <w:b/>
          <w:bCs/>
          <w:sz w:val="22"/>
          <w:szCs w:val="22"/>
          <w:lang w:val="pl-PL"/>
        </w:rPr>
      </w:pPr>
      <w:r w:rsidRPr="00657280">
        <w:rPr>
          <w:b/>
          <w:bCs/>
          <w:sz w:val="22"/>
          <w:szCs w:val="22"/>
          <w:lang w:val="pl-PL"/>
        </w:rPr>
        <w:t xml:space="preserve">nieruchomości przeznaczonej do sprzedaży w </w:t>
      </w:r>
      <w:r>
        <w:rPr>
          <w:b/>
          <w:bCs/>
          <w:sz w:val="22"/>
          <w:szCs w:val="22"/>
          <w:lang w:val="pl-PL"/>
        </w:rPr>
        <w:t xml:space="preserve">drodze </w:t>
      </w:r>
      <w:r w:rsidRPr="00657280">
        <w:rPr>
          <w:b/>
          <w:bCs/>
          <w:sz w:val="22"/>
          <w:szCs w:val="22"/>
          <w:lang w:val="pl-PL"/>
        </w:rPr>
        <w:t>przetargu ustnego nieograniczonego, stanowiącej własność Gminy Dobre</w:t>
      </w:r>
      <w:r w:rsidRPr="00657280">
        <w:rPr>
          <w:rFonts w:eastAsia="Courier New" w:cs="Courier New"/>
          <w:b/>
          <w:bCs/>
          <w:sz w:val="22"/>
          <w:szCs w:val="22"/>
          <w:lang w:val="pl-PL"/>
        </w:rPr>
        <w:t>:</w:t>
      </w: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49"/>
        <w:gridCol w:w="6888"/>
      </w:tblGrid>
      <w:tr w:rsidR="00E2632D" w:rsidRPr="00657280" w14:paraId="6677D9FF" w14:textId="77777777" w:rsidTr="00076C9E">
        <w:tblPrEx>
          <w:tblCellMar>
            <w:top w:w="0" w:type="dxa"/>
            <w:bottom w:w="0" w:type="dxa"/>
          </w:tblCellMar>
        </w:tblPrEx>
        <w:tc>
          <w:tcPr>
            <w:tcW w:w="2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7B098D" w14:textId="77777777" w:rsidR="00E2632D" w:rsidRPr="00657280" w:rsidRDefault="00E2632D" w:rsidP="00076C9E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Adres nieruchomości</w:t>
            </w:r>
          </w:p>
        </w:tc>
        <w:tc>
          <w:tcPr>
            <w:tcW w:w="6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2A5126" w14:textId="77777777" w:rsidR="00E2632D" w:rsidRPr="00657280" w:rsidRDefault="00E2632D" w:rsidP="00076C9E">
            <w:pPr>
              <w:pStyle w:val="TableContents"/>
              <w:rPr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 xml:space="preserve"> </w:t>
            </w:r>
            <w:r>
              <w:rPr>
                <w:sz w:val="22"/>
                <w:szCs w:val="22"/>
                <w:lang w:val="pl-PL"/>
              </w:rPr>
              <w:t xml:space="preserve">Poręby Stare </w:t>
            </w:r>
            <w:r w:rsidRPr="00657280">
              <w:rPr>
                <w:sz w:val="22"/>
                <w:szCs w:val="22"/>
                <w:lang w:val="pl-PL"/>
              </w:rPr>
              <w:t xml:space="preserve"> gmina Dobre</w:t>
            </w:r>
          </w:p>
        </w:tc>
      </w:tr>
      <w:tr w:rsidR="00E2632D" w:rsidRPr="00657280" w14:paraId="0ECB6D2D" w14:textId="77777777" w:rsidTr="00076C9E">
        <w:tblPrEx>
          <w:tblCellMar>
            <w:top w:w="0" w:type="dxa"/>
            <w:bottom w:w="0" w:type="dxa"/>
          </w:tblCellMar>
        </w:tblPrEx>
        <w:tc>
          <w:tcPr>
            <w:tcW w:w="274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F2F883" w14:textId="77777777" w:rsidR="00E2632D" w:rsidRPr="00657280" w:rsidRDefault="00E2632D" w:rsidP="00076C9E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Oznaczenie nieruchomości wg danych ewidencji gruntów</w:t>
            </w:r>
          </w:p>
        </w:tc>
        <w:tc>
          <w:tcPr>
            <w:tcW w:w="68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346A24" w14:textId="77777777" w:rsidR="00E2632D" w:rsidRDefault="00E2632D" w:rsidP="00076C9E">
            <w:pPr>
              <w:pStyle w:val="TableContents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KW SI1M/ 00036755/3</w:t>
            </w:r>
          </w:p>
          <w:p w14:paraId="77D8DBE3" w14:textId="77777777" w:rsidR="00E2632D" w:rsidRDefault="00E2632D" w:rsidP="00076C9E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Obręb: 00</w:t>
            </w:r>
            <w:r>
              <w:rPr>
                <w:sz w:val="22"/>
                <w:szCs w:val="22"/>
                <w:lang w:val="pl-PL"/>
              </w:rPr>
              <w:t>34 Poręby Stare</w:t>
            </w:r>
          </w:p>
          <w:p w14:paraId="55789A7C" w14:textId="77777777" w:rsidR="00E2632D" w:rsidRPr="00002BFA" w:rsidRDefault="00E2632D" w:rsidP="00076C9E">
            <w:pPr>
              <w:pStyle w:val="TableContents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D</w:t>
            </w:r>
            <w:r w:rsidRPr="00657280">
              <w:rPr>
                <w:sz w:val="22"/>
                <w:szCs w:val="22"/>
                <w:lang w:val="pl-PL"/>
              </w:rPr>
              <w:t>ziałka</w:t>
            </w:r>
            <w:r>
              <w:rPr>
                <w:sz w:val="22"/>
                <w:szCs w:val="22"/>
                <w:lang w:val="pl-PL"/>
              </w:rPr>
              <w:t xml:space="preserve"> nr ew. </w:t>
            </w:r>
            <w:r w:rsidRPr="00657280">
              <w:rPr>
                <w:sz w:val="22"/>
                <w:szCs w:val="22"/>
                <w:lang w:val="pl-PL"/>
              </w:rPr>
              <w:t xml:space="preserve"> </w:t>
            </w:r>
            <w:r>
              <w:rPr>
                <w:sz w:val="22"/>
                <w:szCs w:val="22"/>
                <w:lang w:val="pl-PL"/>
              </w:rPr>
              <w:t>342</w:t>
            </w:r>
          </w:p>
        </w:tc>
      </w:tr>
      <w:tr w:rsidR="00E2632D" w:rsidRPr="00657280" w14:paraId="1FD3D94A" w14:textId="77777777" w:rsidTr="00076C9E">
        <w:tblPrEx>
          <w:tblCellMar>
            <w:top w:w="0" w:type="dxa"/>
            <w:bottom w:w="0" w:type="dxa"/>
          </w:tblCellMar>
        </w:tblPrEx>
        <w:tc>
          <w:tcPr>
            <w:tcW w:w="274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2820EE" w14:textId="77777777" w:rsidR="00E2632D" w:rsidRPr="00657280" w:rsidRDefault="00E2632D" w:rsidP="00076C9E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Powierzchnia nieruchomości</w:t>
            </w:r>
          </w:p>
        </w:tc>
        <w:tc>
          <w:tcPr>
            <w:tcW w:w="68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840C2C" w14:textId="77777777" w:rsidR="00E2632D" w:rsidRPr="00657280" w:rsidRDefault="00E2632D" w:rsidP="00076C9E">
            <w:pPr>
              <w:pStyle w:val="TableContents"/>
              <w:rPr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Działka</w:t>
            </w:r>
            <w:r>
              <w:rPr>
                <w:sz w:val="22"/>
                <w:szCs w:val="22"/>
                <w:lang w:val="pl-PL"/>
              </w:rPr>
              <w:t xml:space="preserve"> 342 </w:t>
            </w:r>
            <w:r w:rsidRPr="00657280">
              <w:rPr>
                <w:sz w:val="22"/>
                <w:szCs w:val="22"/>
                <w:lang w:val="pl-PL"/>
              </w:rPr>
              <w:t xml:space="preserve"> </w:t>
            </w:r>
            <w:r>
              <w:rPr>
                <w:sz w:val="22"/>
                <w:szCs w:val="22"/>
                <w:lang w:val="pl-PL"/>
              </w:rPr>
              <w:t xml:space="preserve">  </w:t>
            </w:r>
            <w:r w:rsidRPr="00657280">
              <w:rPr>
                <w:sz w:val="22"/>
                <w:szCs w:val="22"/>
                <w:lang w:val="pl-PL"/>
              </w:rPr>
              <w:t xml:space="preserve">– </w:t>
            </w:r>
            <w:r>
              <w:rPr>
                <w:sz w:val="22"/>
                <w:szCs w:val="22"/>
                <w:lang w:val="pl-PL"/>
              </w:rPr>
              <w:t>0,3000 ha</w:t>
            </w:r>
          </w:p>
        </w:tc>
      </w:tr>
      <w:tr w:rsidR="00E2632D" w:rsidRPr="00657280" w14:paraId="6FA207BE" w14:textId="77777777" w:rsidTr="00076C9E">
        <w:tblPrEx>
          <w:tblCellMar>
            <w:top w:w="0" w:type="dxa"/>
            <w:bottom w:w="0" w:type="dxa"/>
          </w:tblCellMar>
        </w:tblPrEx>
        <w:tc>
          <w:tcPr>
            <w:tcW w:w="274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43B58A" w14:textId="77777777" w:rsidR="00E2632D" w:rsidRPr="00657280" w:rsidRDefault="00E2632D" w:rsidP="00076C9E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Cena nieruchomo</w:t>
            </w:r>
            <w:r>
              <w:rPr>
                <w:sz w:val="22"/>
                <w:szCs w:val="22"/>
                <w:lang w:val="pl-PL"/>
              </w:rPr>
              <w:t>ś</w:t>
            </w:r>
            <w:r w:rsidRPr="00657280">
              <w:rPr>
                <w:sz w:val="22"/>
                <w:szCs w:val="22"/>
                <w:lang w:val="pl-PL"/>
              </w:rPr>
              <w:t>ci</w:t>
            </w:r>
          </w:p>
        </w:tc>
        <w:tc>
          <w:tcPr>
            <w:tcW w:w="68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9837D0" w14:textId="77777777" w:rsidR="00E2632D" w:rsidRPr="00657280" w:rsidRDefault="00E2632D" w:rsidP="00076C9E">
            <w:pPr>
              <w:pStyle w:val="TableContents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135.000,00</w:t>
            </w:r>
            <w:r w:rsidRPr="00657280">
              <w:rPr>
                <w:sz w:val="22"/>
                <w:szCs w:val="22"/>
                <w:lang w:val="pl-PL"/>
              </w:rPr>
              <w:t xml:space="preserve"> złotych </w:t>
            </w:r>
          </w:p>
        </w:tc>
      </w:tr>
      <w:tr w:rsidR="00E2632D" w:rsidRPr="00657280" w14:paraId="52C99531" w14:textId="77777777" w:rsidTr="00076C9E">
        <w:tblPrEx>
          <w:tblCellMar>
            <w:top w:w="0" w:type="dxa"/>
            <w:bottom w:w="0" w:type="dxa"/>
          </w:tblCellMar>
        </w:tblPrEx>
        <w:tc>
          <w:tcPr>
            <w:tcW w:w="274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0FF46B" w14:textId="77777777" w:rsidR="00E2632D" w:rsidRPr="00657280" w:rsidRDefault="00E2632D" w:rsidP="00076C9E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Opis nieruchomości</w:t>
            </w:r>
          </w:p>
        </w:tc>
        <w:tc>
          <w:tcPr>
            <w:tcW w:w="68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207208" w14:textId="77777777" w:rsidR="00E2632D" w:rsidRDefault="00E2632D" w:rsidP="00076C9E">
            <w:pPr>
              <w:pStyle w:val="TableContents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Działka nr 342 o powierzchni 0,3000ha ( grunt orny RVI- 0,2800 ha, łąka trwała ŁV– 0,0200ha) położona w miejscowości Poręby Stare posiada kształt prostokąta, położona pomiędzy drogą asfaltową </w:t>
            </w:r>
          </w:p>
          <w:p w14:paraId="00C3697D" w14:textId="77777777" w:rsidR="00E2632D" w:rsidRDefault="00E2632D" w:rsidP="00076C9E">
            <w:pPr>
              <w:pStyle w:val="TableContents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a ciekiem wodnym w sąsiedztwie zabudowy zagrodowej, jednorodzinnej, terenów niezabudowanych. </w:t>
            </w:r>
          </w:p>
          <w:p w14:paraId="63B285F3" w14:textId="77777777" w:rsidR="00E2632D" w:rsidRPr="00657280" w:rsidRDefault="00E2632D" w:rsidP="00076C9E">
            <w:pPr>
              <w:pStyle w:val="TableContents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Teren przyległy uzbrojony  w sieć elektryczną i sieć wodociągową. </w:t>
            </w:r>
          </w:p>
        </w:tc>
      </w:tr>
      <w:tr w:rsidR="00E2632D" w:rsidRPr="00657280" w14:paraId="2BB82EA9" w14:textId="77777777" w:rsidTr="00076C9E">
        <w:tblPrEx>
          <w:tblCellMar>
            <w:top w:w="0" w:type="dxa"/>
            <w:bottom w:w="0" w:type="dxa"/>
          </w:tblCellMar>
        </w:tblPrEx>
        <w:tc>
          <w:tcPr>
            <w:tcW w:w="274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6D5CE8" w14:textId="77777777" w:rsidR="00E2632D" w:rsidRPr="00657280" w:rsidRDefault="00E2632D" w:rsidP="00076C9E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Przeznaczenie nieruchomości w planie zagospodarowania przestrzennego i sposób jej zagospodarowania</w:t>
            </w:r>
          </w:p>
        </w:tc>
        <w:tc>
          <w:tcPr>
            <w:tcW w:w="68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91FD88" w14:textId="77777777" w:rsidR="00E2632D" w:rsidRPr="00657280" w:rsidRDefault="00E2632D" w:rsidP="00076C9E">
            <w:pPr>
              <w:pStyle w:val="TableContents"/>
              <w:jc w:val="both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Dla przedmiotow</w:t>
            </w:r>
            <w:r>
              <w:rPr>
                <w:sz w:val="22"/>
                <w:szCs w:val="22"/>
                <w:lang w:val="pl-PL"/>
              </w:rPr>
              <w:t>ej</w:t>
            </w:r>
            <w:r w:rsidRPr="00657280">
              <w:rPr>
                <w:sz w:val="22"/>
                <w:szCs w:val="22"/>
                <w:lang w:val="pl-PL"/>
              </w:rPr>
              <w:t xml:space="preserve"> dział</w:t>
            </w:r>
            <w:r>
              <w:rPr>
                <w:sz w:val="22"/>
                <w:szCs w:val="22"/>
                <w:lang w:val="pl-PL"/>
              </w:rPr>
              <w:t>ki</w:t>
            </w:r>
            <w:r w:rsidRPr="00657280">
              <w:rPr>
                <w:sz w:val="22"/>
                <w:szCs w:val="22"/>
                <w:lang w:val="pl-PL"/>
              </w:rPr>
              <w:t xml:space="preserve"> gmina nie posiada aktualnego planu zagospodarowania przestrzennego</w:t>
            </w:r>
            <w:r>
              <w:rPr>
                <w:sz w:val="22"/>
                <w:szCs w:val="22"/>
                <w:lang w:val="pl-PL"/>
              </w:rPr>
              <w:t xml:space="preserve">. Rada Gminy nie podjęła uchwały </w:t>
            </w:r>
            <w:r>
              <w:rPr>
                <w:sz w:val="22"/>
                <w:szCs w:val="22"/>
                <w:lang w:val="pl-PL"/>
              </w:rPr>
              <w:br/>
              <w:t xml:space="preserve">w sprawie wyznaczenia na terenie Gminy Dobre obszarów zdegradowanych i obszarów rewitalizacji oraz uchwały w sprawie ustanowienia na obszarze rewitalizacji Specjalnej Strefy Rewitalizacji. Zgodnie ze Studium Uwarunkowań i Kierunków Zagospodarowania Przestrzennego uchwalonego Uchwała nr XXXV/268/23 Rady Gminy Dobre z dnia </w:t>
            </w:r>
            <w:r>
              <w:rPr>
                <w:sz w:val="22"/>
                <w:szCs w:val="22"/>
                <w:lang w:val="pl-PL"/>
              </w:rPr>
              <w:br/>
              <w:t>22 czerwca 2023 roku działka nr 342 przeznaczona jest pod tereny rolne.</w:t>
            </w:r>
          </w:p>
        </w:tc>
      </w:tr>
      <w:tr w:rsidR="00E2632D" w:rsidRPr="00657280" w14:paraId="080088CD" w14:textId="77777777" w:rsidTr="00076C9E">
        <w:tblPrEx>
          <w:tblCellMar>
            <w:top w:w="0" w:type="dxa"/>
            <w:bottom w:w="0" w:type="dxa"/>
          </w:tblCellMar>
        </w:tblPrEx>
        <w:tc>
          <w:tcPr>
            <w:tcW w:w="274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E2E4BB" w14:textId="77777777" w:rsidR="00E2632D" w:rsidRPr="00657280" w:rsidRDefault="00E2632D" w:rsidP="00076C9E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Zapłata ceny nieruchomości</w:t>
            </w:r>
          </w:p>
        </w:tc>
        <w:tc>
          <w:tcPr>
            <w:tcW w:w="68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6DC3E2" w14:textId="77777777" w:rsidR="00E2632D" w:rsidRPr="00657280" w:rsidRDefault="00E2632D" w:rsidP="00076C9E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 xml:space="preserve">Opłata jednorazowa, nie później niż </w:t>
            </w:r>
            <w:r>
              <w:rPr>
                <w:sz w:val="22"/>
                <w:szCs w:val="22"/>
                <w:lang w:val="pl-PL"/>
              </w:rPr>
              <w:t xml:space="preserve">2 dni przed terminem </w:t>
            </w:r>
            <w:r w:rsidRPr="00657280">
              <w:rPr>
                <w:sz w:val="22"/>
                <w:szCs w:val="22"/>
                <w:lang w:val="pl-PL"/>
              </w:rPr>
              <w:t xml:space="preserve"> zawarcia umowy przenoszącej własność nieruchomości.</w:t>
            </w:r>
          </w:p>
        </w:tc>
      </w:tr>
      <w:tr w:rsidR="00E2632D" w:rsidRPr="00657280" w14:paraId="7C0D9DAD" w14:textId="77777777" w:rsidTr="00076C9E">
        <w:tblPrEx>
          <w:tblCellMar>
            <w:top w:w="0" w:type="dxa"/>
            <w:bottom w:w="0" w:type="dxa"/>
          </w:tblCellMar>
        </w:tblPrEx>
        <w:tc>
          <w:tcPr>
            <w:tcW w:w="274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8CCFD5" w14:textId="77777777" w:rsidR="00E2632D" w:rsidRPr="00657280" w:rsidRDefault="00E2632D" w:rsidP="00076C9E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Forma sprzedaży</w:t>
            </w:r>
          </w:p>
        </w:tc>
        <w:tc>
          <w:tcPr>
            <w:tcW w:w="68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0DCA11" w14:textId="77777777" w:rsidR="00E2632D" w:rsidRPr="00657280" w:rsidRDefault="00E2632D" w:rsidP="00076C9E">
            <w:pPr>
              <w:pStyle w:val="TableContents"/>
              <w:rPr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Przetarg ustny nieograniczony</w:t>
            </w:r>
          </w:p>
        </w:tc>
      </w:tr>
      <w:tr w:rsidR="00E2632D" w:rsidRPr="00657280" w14:paraId="4A9720FC" w14:textId="77777777" w:rsidTr="00076C9E">
        <w:tblPrEx>
          <w:tblCellMar>
            <w:top w:w="0" w:type="dxa"/>
            <w:bottom w:w="0" w:type="dxa"/>
          </w:tblCellMar>
        </w:tblPrEx>
        <w:tc>
          <w:tcPr>
            <w:tcW w:w="274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66FC32" w14:textId="77777777" w:rsidR="00E2632D" w:rsidRPr="00657280" w:rsidRDefault="00E2632D" w:rsidP="00076C9E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Informacja o przeznaczeniu do sprzedaży</w:t>
            </w:r>
          </w:p>
        </w:tc>
        <w:tc>
          <w:tcPr>
            <w:tcW w:w="68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E5D7DD" w14:textId="77777777" w:rsidR="00E2632D" w:rsidRPr="00657280" w:rsidRDefault="00E2632D" w:rsidP="00076C9E">
            <w:pPr>
              <w:pStyle w:val="TableContents"/>
              <w:rPr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 xml:space="preserve">Uchwała Rady Gminy Dobre Nr </w:t>
            </w:r>
            <w:r>
              <w:rPr>
                <w:sz w:val="22"/>
                <w:szCs w:val="22"/>
                <w:lang w:val="pl-PL"/>
              </w:rPr>
              <w:t>XXXVII/384/23 z dnia 27 września 2023 roku.</w:t>
            </w:r>
          </w:p>
        </w:tc>
      </w:tr>
    </w:tbl>
    <w:p w14:paraId="22D94C60" w14:textId="77777777" w:rsidR="00E2632D" w:rsidRPr="00657280" w:rsidRDefault="00E2632D" w:rsidP="00E2632D">
      <w:pPr>
        <w:pStyle w:val="Standard"/>
        <w:jc w:val="both"/>
        <w:rPr>
          <w:sz w:val="22"/>
          <w:szCs w:val="22"/>
          <w:lang w:val="pl-PL"/>
        </w:rPr>
      </w:pPr>
    </w:p>
    <w:p w14:paraId="0553B6C7" w14:textId="77777777" w:rsidR="00E2632D" w:rsidRPr="00974624" w:rsidRDefault="00E2632D" w:rsidP="00E2632D">
      <w:pPr>
        <w:pStyle w:val="Standard"/>
        <w:jc w:val="both"/>
        <w:rPr>
          <w:sz w:val="22"/>
          <w:szCs w:val="22"/>
          <w:lang w:val="pl-PL"/>
        </w:rPr>
      </w:pPr>
      <w:r w:rsidRPr="00974624">
        <w:rPr>
          <w:sz w:val="22"/>
          <w:szCs w:val="22"/>
          <w:lang w:val="pl-PL"/>
        </w:rPr>
        <w:t xml:space="preserve">Niniejszy wykaz zostaje wywieszony na tablicy ogłoszeń w Urzędzie Miasta i Gminy Dobre, </w:t>
      </w:r>
      <w:r w:rsidRPr="00974624">
        <w:rPr>
          <w:sz w:val="22"/>
          <w:szCs w:val="22"/>
          <w:lang w:val="pl-PL"/>
        </w:rPr>
        <w:br/>
        <w:t xml:space="preserve">ul. Kościuszki 1, 05-307 Dobre oraz w miejscowości w której położona jest w/w nieruchomość, </w:t>
      </w:r>
      <w:r w:rsidRPr="00974624">
        <w:rPr>
          <w:sz w:val="22"/>
          <w:szCs w:val="22"/>
          <w:lang w:val="pl-PL"/>
        </w:rPr>
        <w:br/>
        <w:t xml:space="preserve">jak również na stronie internetowej pod adresem: </w:t>
      </w:r>
      <w:hyperlink r:id="rId4" w:history="1">
        <w:r w:rsidRPr="00974624">
          <w:rPr>
            <w:sz w:val="22"/>
            <w:szCs w:val="22"/>
            <w:lang w:val="pl-PL"/>
          </w:rPr>
          <w:t>www.gminadobre.pl</w:t>
        </w:r>
      </w:hyperlink>
      <w:r w:rsidRPr="00974624">
        <w:rPr>
          <w:sz w:val="22"/>
          <w:szCs w:val="22"/>
          <w:lang w:val="pl-PL"/>
        </w:rPr>
        <w:t xml:space="preserve"> na okres 21 dni, od dnia </w:t>
      </w:r>
      <w:r w:rsidRPr="00974624">
        <w:rPr>
          <w:sz w:val="22"/>
          <w:szCs w:val="22"/>
          <w:lang w:val="pl-PL"/>
        </w:rPr>
        <w:br/>
        <w:t>27 czerwca 2024 roku.</w:t>
      </w:r>
    </w:p>
    <w:p w14:paraId="779790BC" w14:textId="77777777" w:rsidR="00E2632D" w:rsidRPr="00974624" w:rsidRDefault="00E2632D" w:rsidP="00E2632D">
      <w:pPr>
        <w:pStyle w:val="Standard"/>
        <w:jc w:val="both"/>
        <w:rPr>
          <w:sz w:val="22"/>
          <w:szCs w:val="22"/>
          <w:lang w:val="pl-PL"/>
        </w:rPr>
      </w:pPr>
      <w:r w:rsidRPr="00974624">
        <w:rPr>
          <w:sz w:val="22"/>
          <w:szCs w:val="22"/>
          <w:lang w:val="pl-PL"/>
        </w:rPr>
        <w:t>Zgodnie z art. 35 ust. 2 pkt 12 ustawy z dnia 21 sierpnia o gospodarce nieruchomościami (</w:t>
      </w:r>
      <w:proofErr w:type="spellStart"/>
      <w:r w:rsidRPr="00974624">
        <w:rPr>
          <w:sz w:val="22"/>
          <w:szCs w:val="22"/>
          <w:lang w:val="pl-PL"/>
        </w:rPr>
        <w:t>t.j.Dz.U</w:t>
      </w:r>
      <w:proofErr w:type="spellEnd"/>
      <w:r w:rsidRPr="00974624">
        <w:rPr>
          <w:sz w:val="22"/>
          <w:szCs w:val="22"/>
          <w:lang w:val="pl-PL"/>
        </w:rPr>
        <w:t xml:space="preserve">. z 2023 r.  poz. 344 ze zm.) termin złożenia wniosków przez osoby którym przysługuje prawo pierwszeństwa w nabywaniu nieruchomości na podstawie art. 34 cytowanej powyżej ustawy, </w:t>
      </w:r>
      <w:r w:rsidRPr="00974624">
        <w:rPr>
          <w:sz w:val="22"/>
          <w:szCs w:val="22"/>
          <w:lang w:val="pl-PL"/>
        </w:rPr>
        <w:br/>
        <w:t>nie może być krótszy niż 6 tygodni od daty wywieszenia wykazu i upływa w dniu 09 sierpnia 2024 roku.</w:t>
      </w:r>
    </w:p>
    <w:p w14:paraId="0C986F17" w14:textId="77777777" w:rsidR="00E2632D" w:rsidRPr="00974624" w:rsidRDefault="00E2632D" w:rsidP="00E2632D">
      <w:pPr>
        <w:pStyle w:val="Standard"/>
        <w:jc w:val="both"/>
        <w:rPr>
          <w:sz w:val="22"/>
          <w:szCs w:val="22"/>
          <w:lang w:val="pl-PL"/>
        </w:rPr>
      </w:pPr>
      <w:r w:rsidRPr="00974624">
        <w:rPr>
          <w:sz w:val="22"/>
          <w:szCs w:val="22"/>
          <w:lang w:val="pl-PL"/>
        </w:rPr>
        <w:t>Po tym terminie zostanie ogłoszony przetarg na zbycie nieruchomości.</w:t>
      </w:r>
    </w:p>
    <w:p w14:paraId="4EEA8352" w14:textId="77777777" w:rsidR="00E2632D" w:rsidRPr="00974624" w:rsidRDefault="00E2632D" w:rsidP="00E2632D">
      <w:pPr>
        <w:pStyle w:val="Standard"/>
        <w:jc w:val="both"/>
        <w:rPr>
          <w:sz w:val="22"/>
          <w:szCs w:val="22"/>
          <w:lang w:val="pl-PL"/>
        </w:rPr>
      </w:pPr>
      <w:r w:rsidRPr="00974624">
        <w:rPr>
          <w:sz w:val="22"/>
          <w:szCs w:val="22"/>
          <w:lang w:val="pl-PL"/>
        </w:rPr>
        <w:t>Bliższe informacje można uzyskać w Urzędzie Miasta i Gminy Dobre, pokój nr 7 lub pod nr 25 7571190 wew. 27</w:t>
      </w:r>
    </w:p>
    <w:p w14:paraId="15BCC2F3" w14:textId="77777777" w:rsidR="00E2632D" w:rsidRPr="00974624" w:rsidRDefault="00E2632D" w:rsidP="00E2632D">
      <w:pPr>
        <w:pStyle w:val="Standard"/>
        <w:rPr>
          <w:sz w:val="22"/>
          <w:szCs w:val="22"/>
          <w:lang w:val="pl-PL"/>
        </w:rPr>
      </w:pPr>
    </w:p>
    <w:p w14:paraId="058F95CF" w14:textId="77777777" w:rsidR="00E2632D" w:rsidRPr="00AF6DA4" w:rsidRDefault="00E2632D" w:rsidP="00E2632D">
      <w:pPr>
        <w:pStyle w:val="Standard"/>
        <w:rPr>
          <w:lang w:val="pl-PL"/>
        </w:rPr>
      </w:pPr>
    </w:p>
    <w:p w14:paraId="7072DC25" w14:textId="77777777" w:rsidR="00E2632D" w:rsidRPr="00657280" w:rsidRDefault="00E2632D" w:rsidP="00E2632D">
      <w:pPr>
        <w:pStyle w:val="Standard"/>
        <w:rPr>
          <w:sz w:val="22"/>
          <w:szCs w:val="22"/>
          <w:lang w:val="pl-PL"/>
        </w:rPr>
      </w:pPr>
    </w:p>
    <w:p w14:paraId="6CB03AA7" w14:textId="77777777" w:rsidR="00000000" w:rsidRDefault="00000000"/>
    <w:sectPr w:rsidR="00BF01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079"/>
    <w:rsid w:val="00031D67"/>
    <w:rsid w:val="00A506A3"/>
    <w:rsid w:val="00AB613E"/>
    <w:rsid w:val="00C26830"/>
    <w:rsid w:val="00C65079"/>
    <w:rsid w:val="00E26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6B1DF7-422A-4F66-B63E-92FE52A82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632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2632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  <w14:ligatures w14:val="none"/>
    </w:rPr>
  </w:style>
  <w:style w:type="paragraph" w:customStyle="1" w:styleId="TableContents">
    <w:name w:val="Table Contents"/>
    <w:basedOn w:val="Standard"/>
    <w:rsid w:val="00E2632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minadobre.bip.net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2310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Roguska</dc:creator>
  <cp:keywords/>
  <dc:description/>
  <cp:lastModifiedBy>Agnieszka Roguska</cp:lastModifiedBy>
  <cp:revision>2</cp:revision>
  <dcterms:created xsi:type="dcterms:W3CDTF">2024-06-26T15:16:00Z</dcterms:created>
  <dcterms:modified xsi:type="dcterms:W3CDTF">2024-06-26T15:16:00Z</dcterms:modified>
</cp:coreProperties>
</file>