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57" w:after="160" w:line="259"/>
        <w:ind w:right="0" w:left="1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DEKLARACJA</w:t>
      </w:r>
    </w:p>
    <w:p>
      <w:pPr>
        <w:widowControl w:val="false"/>
        <w:suppressAutoHyphens w:val="true"/>
        <w:spacing w:before="57" w:after="160" w:line="259"/>
        <w:ind w:right="0" w:left="1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przyst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ąpienia do inwestycji polegających na budowie instalacji OZE  </w:t>
      </w:r>
    </w:p>
    <w:p>
      <w:pPr>
        <w:widowControl w:val="false"/>
        <w:suppressAutoHyphens w:val="true"/>
        <w:spacing w:before="57" w:after="160" w:line="259"/>
        <w:ind w:right="0" w:left="1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w ramach dzia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łania 4.1. Odnawialne źródła energii OZE </w:t>
      </w:r>
    </w:p>
    <w:p>
      <w:pPr>
        <w:widowControl w:val="false"/>
        <w:suppressAutoHyphens w:val="true"/>
        <w:spacing w:before="57" w:after="160" w:line="259"/>
        <w:ind w:right="0" w:left="1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 Regionalnego Programu Operacyjnego na lata 2014 - 2020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DANE DOTYCZ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ĄCE WŁAŚCICIELA BUDYNKU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18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41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ę i Nazwisko ………………………………………………………...……………………………………………………….................</w:t>
      </w:r>
    </w:p>
    <w:p>
      <w:pPr>
        <w:widowControl w:val="false"/>
        <w:suppressAutoHyphens w:val="true"/>
        <w:spacing w:before="18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ść ………………........................….   ul. …………….……………..…   nr domu ……..…   nr mieszkania ……..…   </w:t>
      </w:r>
    </w:p>
    <w:p>
      <w:pPr>
        <w:widowControl w:val="false"/>
        <w:suppressAutoHyphens w:val="true"/>
        <w:spacing w:before="18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kod poczt. …..…..…..………  tel. ………………………………………   tel. komórkowy</w:t>
      </w:r>
      <w:r>
        <w:rPr>
          <w:rFonts w:ascii="Cambria" w:hAnsi="Cambria" w:cs="Cambria" w:eastAsia="Cambria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……………………………...   </w:t>
      </w:r>
    </w:p>
    <w:p>
      <w:pPr>
        <w:widowControl w:val="false"/>
        <w:suppressAutoHyphens w:val="true"/>
        <w:spacing w:before="180" w:after="16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e-mail .……………….........……………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Prosimy do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łączyć mapkę ewidencyjną pokazującą budynki na terenie gospodarstwa.</w:t>
      </w: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Adnotacje urz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ędowe: 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Nr ankiety: ........................ </w:t>
      </w: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Zweryfikowa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 pod względem formalnym: ...............................................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9"/>
        </w:numPr>
        <w:suppressAutoHyphens w:val="true"/>
        <w:spacing w:before="0" w:after="160" w:line="259"/>
        <w:ind w:right="0" w:left="1080" w:hanging="72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Charakterystyka obiektów budowlanych wchodz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ących w skład gospodarstwa domowego</w:t>
      </w:r>
    </w:p>
    <w:p>
      <w:pPr>
        <w:widowControl w:val="false"/>
        <w:suppressAutoHyphens w:val="true"/>
        <w:spacing w:before="0" w:after="160" w:line="259"/>
        <w:ind w:right="0" w:left="108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7"/>
        <w:gridCol w:w="2835"/>
        <w:gridCol w:w="2900"/>
      </w:tblGrid>
      <w:tr>
        <w:trPr>
          <w:trHeight w:val="98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Wyszczególnienie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Obiekt A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Obiekt B</w:t>
            </w:r>
          </w:p>
        </w:tc>
      </w:tr>
      <w:tr>
        <w:trPr>
          <w:trHeight w:val="98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Numer dzia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łki/-ek (na której mieści się obiekt)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Rok budowy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Posiadany tytu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ł prawny do obiektu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4"/>
                <w:shd w:fill="auto" w:val="clear"/>
              </w:rPr>
              <w:t xml:space="preserve">(1)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22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Technologia budowy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4"/>
                <w:shd w:fill="auto" w:val="clear"/>
              </w:rPr>
              <w:t xml:space="preserve">(2)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Powierzchnia ogrzewana w [m2]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Powierzchnia po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łudniowej ekspozycji dachu dla instalację wykorzystującą energię słońca w [m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4"/>
                <w:shd w:fill="auto" w:val="clear"/>
              </w:rPr>
              <w:t xml:space="preserve">2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]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Rodzaj pokrycia dachowego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4"/>
                <w:shd w:fill="auto" w:val="clear"/>
              </w:rPr>
              <w:t xml:space="preserve">(3)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Liczba osób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Wykorzystanie gazu z butli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98" w:hRule="auto"/>
          <w:jc w:val="left"/>
        </w:trPr>
        <w:tc>
          <w:tcPr>
            <w:tcW w:w="8532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Rodzaj ogrzewania 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Piec - drewno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Piec - w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ęgiel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Kocio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ł węglowy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Kocio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ł gazowy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Kocio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ł olejowy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Kocio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ł na pelet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Instalacja solarna c.w.u.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279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Bojler elektryczny c.w.u. </w:t>
            </w:r>
          </w:p>
        </w:tc>
        <w:tc>
          <w:tcPr>
            <w:tcW w:w="283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  <w:tc>
          <w:tcPr>
            <w:tcW w:w="290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 / nie</w:t>
            </w:r>
          </w:p>
        </w:tc>
      </w:tr>
      <w:tr>
        <w:trPr>
          <w:trHeight w:val="100" w:hRule="auto"/>
          <w:jc w:val="left"/>
        </w:trPr>
        <w:tc>
          <w:tcPr>
            <w:tcW w:w="8532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Inny, wskaza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ć jaki ………………………………. </w:t>
            </w:r>
          </w:p>
        </w:tc>
      </w:tr>
    </w:tbl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120" w:after="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(1) tytu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ł prawny do władania nieruchomością jest niezbędny do uzyskania przyłącza mikroinstalacji do sieci (najczęściej spotykanymi tytułami do władania nieruchomością są: prawo własności, prawo użytkowania wieczystego, użytkowanie, dzierżawa, najem, lub samoistne posiadanie), </w:t>
      </w:r>
    </w:p>
    <w:p>
      <w:pPr>
        <w:widowControl w:val="false"/>
        <w:suppressAutoHyphens w:val="true"/>
        <w:spacing w:before="120" w:after="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(2) technologia budowy – ceg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ła, pustak, </w:t>
      </w:r>
    </w:p>
    <w:p>
      <w:pPr>
        <w:widowControl w:val="false"/>
        <w:suppressAutoHyphens w:val="true"/>
        <w:spacing w:before="120" w:after="16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(3) rodzaju pokrycia dachowego - eternit, blacha, itp...</w:t>
      </w:r>
    </w:p>
    <w:p>
      <w:pPr>
        <w:widowControl w:val="false"/>
        <w:suppressAutoHyphens w:val="true"/>
        <w:spacing w:before="120" w:after="160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120" w:after="160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77"/>
        </w:numPr>
        <w:suppressAutoHyphens w:val="true"/>
        <w:spacing w:before="0" w:after="160" w:line="259"/>
        <w:ind w:right="0" w:left="1080" w:hanging="72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Wykaz energoch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łonnych urządzeń elektrycznych w gospodarstwie domowym [kW]</w:t>
      </w:r>
    </w:p>
    <w:p>
      <w:pPr>
        <w:widowControl w:val="false"/>
        <w:suppressAutoHyphens w:val="true"/>
        <w:spacing w:before="0" w:after="160" w:line="259"/>
        <w:ind w:right="0" w:left="108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71"/>
        <w:gridCol w:w="1843"/>
        <w:gridCol w:w="2551"/>
        <w:gridCol w:w="1696"/>
      </w:tblGrid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Rodzaj urz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ądzenia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Moc w [kW]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Rodzaj urz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ądzenia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Moc w [kW]</w:t>
            </w: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Lodówka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Żelazko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Zamra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żalka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Odkurzacz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Pralka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Silniki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Zmywarka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Hydrofor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Kuchenka elektryczna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Czajnik elektryczny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Kuchenka mikrofalowa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Grzejnik elektryczny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Piekarnik elektryczny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Suma 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żarówek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Prodi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ż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Okap kuchenny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Podgrzewacz wody (np. bojler)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Łączna moc wszystkich urządzeń: ...................... kW</w:t>
      </w:r>
    </w:p>
    <w:p>
      <w:pPr>
        <w:widowControl w:val="false"/>
        <w:suppressAutoHyphens w:val="true"/>
        <w:spacing w:before="0" w:after="12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UWAGA:</w:t>
      </w:r>
    </w:p>
    <w:p>
      <w:pPr>
        <w:widowControl w:val="false"/>
        <w:suppressAutoHyphens w:val="true"/>
        <w:spacing w:before="0" w:after="12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Moc znamionow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ą należy odczytać z tabliczek znamionowych poszczególnych urządzeń (umieszczanych na ich obudowach)</w:t>
      </w:r>
    </w:p>
    <w:p>
      <w:pPr>
        <w:widowControl w:val="false"/>
        <w:suppressAutoHyphens w:val="true"/>
        <w:spacing w:before="0" w:after="12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Moc znamionowa oznaczana jest przewa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żnie literą „P” i podawana przez producenta w jednostkach „W” lub „kW”</w:t>
      </w:r>
    </w:p>
    <w:p>
      <w:pPr>
        <w:widowControl w:val="false"/>
        <w:suppressAutoHyphens w:val="true"/>
        <w:spacing w:before="0" w:after="12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Nie nale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ży uwzględniać urządzeń użytkowanych sporadycznie w ciągu roku</w:t>
      </w:r>
    </w:p>
    <w:p>
      <w:pPr>
        <w:widowControl w:val="false"/>
        <w:suppressAutoHyphens w:val="true"/>
        <w:spacing w:before="0" w:after="12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17"/>
        </w:numPr>
        <w:suppressAutoHyphens w:val="true"/>
        <w:spacing w:before="0" w:after="160" w:line="259"/>
        <w:ind w:right="0" w:left="1080" w:hanging="72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Zu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życie energii elektrycznej w gospodarstwie domowym na podstawie rachunków za energię - 2015 r.</w:t>
      </w:r>
    </w:p>
    <w:tbl>
      <w:tblPr/>
      <w:tblGrid>
        <w:gridCol w:w="2088"/>
        <w:gridCol w:w="3259"/>
        <w:gridCol w:w="3441"/>
      </w:tblGrid>
      <w:tr>
        <w:trPr>
          <w:trHeight w:val="215" w:hRule="auto"/>
          <w:jc w:val="left"/>
        </w:trPr>
        <w:tc>
          <w:tcPr>
            <w:tcW w:w="2088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Wyszczególnienie</w:t>
            </w:r>
          </w:p>
        </w:tc>
        <w:tc>
          <w:tcPr>
            <w:tcW w:w="670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Zu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życie w okresach rozliczeniowych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14"/>
                <w:shd w:fill="auto" w:val="clear"/>
              </w:rPr>
              <w:t xml:space="preserve">(1) 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 2015 r.</w:t>
            </w:r>
          </w:p>
        </w:tc>
      </w:tr>
      <w:tr>
        <w:trPr>
          <w:trHeight w:val="98" w:hRule="auto"/>
          <w:jc w:val="left"/>
        </w:trPr>
        <w:tc>
          <w:tcPr>
            <w:tcW w:w="2088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Zu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życie rzeczywiste [kWh]</w:t>
            </w: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Zu</w:t>
            </w: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życie szacowane [kWh]</w:t>
            </w: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Stycze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ń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Luty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Marzec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Kwiecie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ń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Maj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Czerwiec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Lipiec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Sierpie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ń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ń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Pa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ździernik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Listopad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2"/>
                <w:shd w:fill="auto" w:val="clear"/>
              </w:rPr>
              <w:t xml:space="preserve">ń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" w:hRule="auto"/>
          <w:jc w:val="left"/>
        </w:trPr>
        <w:tc>
          <w:tcPr>
            <w:tcW w:w="20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Razem w roku </w:t>
            </w:r>
          </w:p>
        </w:tc>
        <w:tc>
          <w:tcPr>
            <w:tcW w:w="325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Moc umowna (przy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łączeniowa)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14"/>
          <w:shd w:fill="auto" w:val="clear"/>
        </w:rPr>
        <w:t xml:space="preserve">(2)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.............. kW.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12"/>
          <w:shd w:fill="auto" w:val="clear"/>
        </w:rPr>
        <w:t xml:space="preserve">(1)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zu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życie podać z podziałem na poszczególne okresy rozliczeniowe (miesięczne, dwumiesięczne kwartalne lub półrocznie).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12"/>
          <w:shd w:fill="auto" w:val="clear"/>
        </w:rPr>
        <w:t xml:space="preserve">(2) 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Moc umowna wynika z podpisanej umowy z operatorem systemu dystrybucyjnego oraz jest wyra</w:t>
      </w:r>
      <w:r>
        <w:rPr>
          <w:rFonts w:ascii="Cambria" w:hAnsi="Cambria" w:cs="Cambria" w:eastAsia="Cambria"/>
          <w:color w:val="000000"/>
          <w:spacing w:val="0"/>
          <w:position w:val="0"/>
          <w:sz w:val="20"/>
          <w:shd w:fill="auto" w:val="clear"/>
        </w:rPr>
        <w:t xml:space="preserve">żana w „kW”. Często występuje fakturach za energię pod pozycją „moc umowna” lub w pozycji „ilość” przy opłacie sieciowej stałej lub opłacie przejściowej – patrz załącznik.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265"/>
        <w:gridCol w:w="2266"/>
        <w:gridCol w:w="2265"/>
        <w:gridCol w:w="2265"/>
      </w:tblGrid>
      <w:tr>
        <w:trPr>
          <w:trHeight w:val="1" w:hRule="atLeast"/>
          <w:jc w:val="left"/>
        </w:trPr>
        <w:tc>
          <w:tcPr>
            <w:tcW w:w="90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205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Chc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wziąć udział i skorzystać z</w:t>
            </w:r>
            <w:r>
              <w:rPr>
                <w:rFonts w:ascii="Cambria" w:hAnsi="Cambria" w:cs="Cambria" w:eastAsia="Cambria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dofinansowania instalacji OZE w</w:t>
            </w:r>
            <w:r>
              <w:rPr>
                <w:rFonts w:ascii="Cambria" w:hAnsi="Cambria" w:cs="Cambria" w:eastAsia="Cambria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ramach działania  „Podstawowe usługi dla gospodarki i ludności wiejskiej”, co wiąże się m.in. z posiadaniem własnego wkładu finansowego.</w:t>
            </w:r>
          </w:p>
          <w:p>
            <w:pPr>
              <w:widowControl w:val="false"/>
              <w:suppressAutoHyphens w:val="true"/>
              <w:spacing w:before="0" w:after="0" w:line="240"/>
              <w:ind w:right="205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□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TAK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□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NIE   </w:t>
            </w:r>
          </w:p>
        </w:tc>
      </w:tr>
      <w:tr>
        <w:trPr>
          <w:trHeight w:val="1" w:hRule="atLeast"/>
          <w:jc w:val="left"/>
        </w:trPr>
        <w:tc>
          <w:tcPr>
            <w:tcW w:w="906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360"/>
              <w:ind w:right="205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Jestem zainteresowany/a inwestycj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polegającą na budowie instalacji (możliwość wyboru kilku instalacji):</w:t>
            </w:r>
          </w:p>
          <w:p>
            <w:pPr>
              <w:widowControl w:val="false"/>
              <w:suppressAutoHyphens w:val="true"/>
              <w:spacing w:before="0" w:after="0" w:line="360"/>
              <w:ind w:right="20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□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fotowoltaicznej 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□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kolektorów s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łonecznych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(energia elektryczna)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(energia cieplna na ciep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łą wodę użytkową)</w:t>
            </w: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AutoHyphens w:val="true"/>
              <w:spacing w:before="18" w:after="0" w:line="240"/>
              <w:ind w:right="205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świadczenie: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Zgodnie z art. 23 ust. 1 pkt. 1 ustawy z dnia 29 sierpnia 1997 r. o ochronie danych osobowych (Dz. U. z 2014 r. poz. 1182, z pó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źn. zm.) wyrażam zgodę na przetwarzanie danych osobowych zawartych w ankiecie celu uzyskania dofinansowania na budowę mikroinstalacji prosumenckich.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Data: …………………… ………………………………………………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(podpis)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Zgodnie z art. 24 ust. 1 ustawy z dnia 29 sierpnia 1997 r. o ochronie danych osobowych (Dz. U. z 2014 r. z pó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źn. zm.) informuje się, że: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1. Administratorem Pa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ństwa danych osobowych jest .................................................. </w:t>
      </w:r>
    </w:p>
    <w:p>
      <w:pPr>
        <w:widowControl w:val="false"/>
        <w:suppressAutoHyphens w:val="true"/>
        <w:spacing w:before="12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2. Pa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ństwa dane osobowe przetwarzane będą w celu uzyskania dofinansowania na budowę mikroinstalacji prosumenckich. </w:t>
      </w: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3. Posiadaj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ą Państwo prawo dostępu do treści swoich danych oraz ich poprawiania.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77">
    <w:abstractNumId w:val="6"/>
  </w:num>
  <w:num w:numId="1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